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EC6" w:rsidRPr="006441CB" w:rsidRDefault="00642EC6" w:rsidP="00642EC6">
      <w:pPr>
        <w:jc w:val="center"/>
        <w:rPr>
          <w:rFonts w:ascii="Sakkal Majalla" w:hAnsi="Sakkal Majalla" w:cs="AF_Diwani"/>
          <w:b/>
          <w:bCs/>
          <w:sz w:val="34"/>
          <w:szCs w:val="34"/>
          <w:rtl/>
          <w:lang w:val="fr-FR" w:bidi="ar-DZ"/>
        </w:rPr>
      </w:pPr>
      <w:r w:rsidRPr="006441CB">
        <w:rPr>
          <w:rFonts w:ascii="Sakkal Majalla" w:hAnsi="Sakkal Majalla" w:cs="AF_Diwani"/>
          <w:b/>
          <w:bCs/>
          <w:sz w:val="34"/>
          <w:szCs w:val="34"/>
          <w:rtl/>
          <w:lang w:val="fr-FR" w:bidi="ar-DZ"/>
        </w:rPr>
        <w:t>إعـ</w:t>
      </w:r>
      <w:r w:rsidRPr="006441CB">
        <w:rPr>
          <w:rFonts w:ascii="Sakkal Majalla" w:hAnsi="Sakkal Majalla" w:cs="AF_Diwani" w:hint="cs"/>
          <w:b/>
          <w:bCs/>
          <w:sz w:val="34"/>
          <w:szCs w:val="34"/>
          <w:rtl/>
          <w:lang w:val="fr-FR" w:bidi="ar-DZ"/>
        </w:rPr>
        <w:t>ـــ</w:t>
      </w:r>
      <w:r w:rsidRPr="006441CB">
        <w:rPr>
          <w:rFonts w:ascii="Sakkal Majalla" w:hAnsi="Sakkal Majalla" w:cs="AF_Diwani"/>
          <w:b/>
          <w:bCs/>
          <w:sz w:val="34"/>
          <w:szCs w:val="34"/>
          <w:rtl/>
          <w:lang w:val="fr-FR" w:bidi="ar-DZ"/>
        </w:rPr>
        <w:t>ـلان</w:t>
      </w:r>
      <w:r w:rsidRPr="006441CB">
        <w:rPr>
          <w:rFonts w:ascii="Sakkal Majalla" w:hAnsi="Sakkal Majalla" w:cs="AF_Diwani" w:hint="cs"/>
          <w:b/>
          <w:bCs/>
          <w:sz w:val="34"/>
          <w:szCs w:val="34"/>
          <w:rtl/>
          <w:lang w:val="fr-FR" w:bidi="ar-DZ"/>
        </w:rPr>
        <w:t xml:space="preserve"> عن تجديد لجنة الخدمات الاجتماعية</w:t>
      </w:r>
    </w:p>
    <w:p w:rsidR="00642EC6" w:rsidRDefault="00642EC6" w:rsidP="00642EC6">
      <w:pPr>
        <w:jc w:val="center"/>
        <w:rPr>
          <w:rFonts w:asciiTheme="minorBidi" w:hAnsiTheme="minorBidi" w:cs="Sultan normal"/>
          <w:b/>
          <w:bCs/>
          <w:sz w:val="44"/>
          <w:szCs w:val="44"/>
          <w:u w:val="single"/>
          <w:rtl/>
          <w:lang w:val="fr-FR" w:bidi="ar-DZ"/>
        </w:rPr>
      </w:pPr>
    </w:p>
    <w:p w:rsidR="00642EC6" w:rsidRDefault="00642EC6" w:rsidP="00642EC6">
      <w:pPr>
        <w:jc w:val="center"/>
        <w:rPr>
          <w:rFonts w:asciiTheme="minorBidi" w:hAnsiTheme="minorBidi" w:cs="Sultan normal"/>
          <w:b/>
          <w:bCs/>
          <w:sz w:val="44"/>
          <w:szCs w:val="44"/>
          <w:u w:val="single"/>
          <w:lang w:val="fr-FR" w:bidi="ar-DZ"/>
        </w:rPr>
      </w:pPr>
    </w:p>
    <w:p w:rsidR="00642EC6" w:rsidRPr="00FD5985" w:rsidRDefault="00642EC6" w:rsidP="00642EC6">
      <w:pPr>
        <w:spacing w:line="480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val="fr-FR" w:bidi="ar-DZ"/>
        </w:rPr>
      </w:pPr>
      <w:r w:rsidRPr="00FD5985">
        <w:rPr>
          <w:rFonts w:ascii="Sakkal Majalla" w:hAnsi="Sakkal Majalla" w:cs="Sakkal Majalla" w:hint="cs"/>
          <w:b/>
          <w:bCs/>
          <w:sz w:val="32"/>
          <w:szCs w:val="32"/>
          <w:rtl/>
          <w:lang w:val="fr-FR" w:bidi="ar-DZ"/>
        </w:rPr>
        <w:t xml:space="preserve">          بهدف تجديد عضوية لجنة الخدمات الإجتماعية للمدرسة العليا لأساتذة التعليم التكنولوجي، نعلم جميع المستخدمين الأساتذة و الموظفين الإداريين و الأعوان المتعاقدين عن فتح باب الترشيحات لتجديد عضوية لجنة الخدمات الإجتماعية. فعلى الراغبين في الترشح التقدم إلى نيابة مديرية المستخدمين لس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val="fr-FR" w:bidi="ar-DZ"/>
        </w:rPr>
        <w:t>ـــــــــــــــ</w:t>
      </w:r>
      <w:r w:rsidRPr="00FD5985">
        <w:rPr>
          <w:rFonts w:ascii="Sakkal Majalla" w:hAnsi="Sakkal Majalla" w:cs="Sakkal Majalla" w:hint="cs"/>
          <w:b/>
          <w:bCs/>
          <w:sz w:val="32"/>
          <w:szCs w:val="32"/>
          <w:rtl/>
          <w:lang w:val="fr-FR" w:bidi="ar-DZ"/>
        </w:rPr>
        <w:t>حب و ملأ استمارة الترشح.</w:t>
      </w:r>
    </w:p>
    <w:p w:rsidR="00642EC6" w:rsidRPr="006441CB" w:rsidRDefault="00642EC6" w:rsidP="00642EC6">
      <w:pPr>
        <w:spacing w:line="480" w:lineRule="auto"/>
        <w:jc w:val="both"/>
        <w:rPr>
          <w:rFonts w:ascii="Sakkal Majalla" w:hAnsi="Sakkal Majalla" w:cs="Sakkal Majalla"/>
          <w:b/>
          <w:bCs/>
          <w:sz w:val="32"/>
          <w:szCs w:val="32"/>
          <w:lang w:val="fr-FR" w:bidi="ar-DZ"/>
        </w:rPr>
      </w:pPr>
      <w:r w:rsidRPr="006441CB">
        <w:rPr>
          <w:rFonts w:asciiTheme="minorBidi" w:hAnsiTheme="minorBidi" w:cs="Traditional Arabic" w:hint="cs"/>
          <w:b/>
          <w:bCs/>
          <w:i/>
          <w:iCs/>
          <w:sz w:val="28"/>
          <w:szCs w:val="28"/>
          <w:u w:val="single"/>
          <w:rtl/>
          <w:lang w:val="fr-FR" w:bidi="ar-DZ"/>
        </w:rPr>
        <w:t>ملاحظة</w:t>
      </w:r>
      <w:r w:rsidRPr="006441CB">
        <w:rPr>
          <w:rFonts w:asciiTheme="minorBidi" w:hAnsiTheme="minorBidi" w:cs="Traditional Arabic" w:hint="cs"/>
          <w:b/>
          <w:bCs/>
          <w:sz w:val="28"/>
          <w:szCs w:val="28"/>
          <w:rtl/>
          <w:lang w:val="fr-FR" w:bidi="ar-DZ"/>
        </w:rPr>
        <w:t>:</w:t>
      </w:r>
      <w:r w:rsidRPr="006441CB">
        <w:rPr>
          <w:rFonts w:ascii="Sakkal Majalla" w:hAnsi="Sakkal Majalla" w:cs="Sakkal Majalla" w:hint="cs"/>
          <w:b/>
          <w:bCs/>
          <w:sz w:val="32"/>
          <w:szCs w:val="32"/>
          <w:rtl/>
          <w:lang w:val="fr-FR" w:bidi="ar-DZ"/>
        </w:rPr>
        <w:t>تحدد شروط الترشح و رزنامة سير الإنتخابات حسب الملحق المرفق بالإعلان.</w:t>
      </w:r>
    </w:p>
    <w:p w:rsidR="00642EC6" w:rsidRDefault="00642EC6" w:rsidP="00642EC6">
      <w:pPr>
        <w:jc w:val="center"/>
        <w:rPr>
          <w:rFonts w:asciiTheme="minorBidi" w:hAnsiTheme="minorBidi" w:cs="Traditional Arabic"/>
          <w:b/>
          <w:bCs/>
          <w:sz w:val="28"/>
          <w:szCs w:val="28"/>
          <w:u w:val="single"/>
          <w:lang w:val="fr-FR" w:bidi="ar-DZ"/>
        </w:rPr>
      </w:pPr>
    </w:p>
    <w:p w:rsidR="00642EC6" w:rsidRPr="008B1FE3" w:rsidRDefault="00642EC6" w:rsidP="00642EC6">
      <w:pPr>
        <w:jc w:val="center"/>
        <w:rPr>
          <w:rFonts w:asciiTheme="minorBidi" w:hAnsiTheme="minorBidi" w:cs="Traditional Arabic"/>
          <w:b/>
          <w:bCs/>
          <w:sz w:val="28"/>
          <w:szCs w:val="28"/>
          <w:u w:val="single"/>
          <w:lang w:val="fr-FR" w:bidi="ar-DZ"/>
        </w:rPr>
      </w:pPr>
    </w:p>
    <w:p w:rsidR="00642EC6" w:rsidRPr="00642EC6" w:rsidRDefault="00642EC6" w:rsidP="00CB1E3A">
      <w:pPr>
        <w:jc w:val="center"/>
        <w:rPr>
          <w:rFonts w:cs="AF_Diwani" w:hint="cs"/>
          <w:sz w:val="44"/>
          <w:szCs w:val="44"/>
          <w:rtl/>
          <w:lang w:val="fr-FR" w:bidi="ar-DZ"/>
        </w:rPr>
      </w:pPr>
    </w:p>
    <w:p w:rsidR="00642EC6" w:rsidRDefault="00642EC6" w:rsidP="00CB1E3A">
      <w:pPr>
        <w:jc w:val="center"/>
        <w:rPr>
          <w:rFonts w:cs="AF_Diwani" w:hint="cs"/>
          <w:sz w:val="44"/>
          <w:szCs w:val="44"/>
          <w:rtl/>
          <w:lang w:bidi="ar-DZ"/>
        </w:rPr>
      </w:pPr>
    </w:p>
    <w:p w:rsidR="00642EC6" w:rsidRDefault="00642EC6" w:rsidP="00CB1E3A">
      <w:pPr>
        <w:jc w:val="center"/>
        <w:rPr>
          <w:rFonts w:cs="AF_Diwani" w:hint="cs"/>
          <w:sz w:val="44"/>
          <w:szCs w:val="44"/>
          <w:rtl/>
          <w:lang w:bidi="ar-DZ"/>
        </w:rPr>
      </w:pPr>
    </w:p>
    <w:p w:rsidR="00642EC6" w:rsidRDefault="00642EC6" w:rsidP="00CB1E3A">
      <w:pPr>
        <w:jc w:val="center"/>
        <w:rPr>
          <w:rFonts w:cs="AF_Diwani" w:hint="cs"/>
          <w:sz w:val="44"/>
          <w:szCs w:val="44"/>
          <w:rtl/>
          <w:lang w:bidi="ar-DZ"/>
        </w:rPr>
      </w:pPr>
    </w:p>
    <w:p w:rsidR="00642EC6" w:rsidRDefault="00642EC6" w:rsidP="00CB1E3A">
      <w:pPr>
        <w:jc w:val="center"/>
        <w:rPr>
          <w:rFonts w:cs="AF_Diwani" w:hint="cs"/>
          <w:sz w:val="44"/>
          <w:szCs w:val="44"/>
          <w:rtl/>
          <w:lang w:bidi="ar-DZ"/>
        </w:rPr>
      </w:pPr>
    </w:p>
    <w:p w:rsidR="00642EC6" w:rsidRDefault="00642EC6" w:rsidP="00CB1E3A">
      <w:pPr>
        <w:jc w:val="center"/>
        <w:rPr>
          <w:rFonts w:cs="AF_Diwani" w:hint="cs"/>
          <w:sz w:val="44"/>
          <w:szCs w:val="44"/>
          <w:rtl/>
          <w:lang w:bidi="ar-DZ"/>
        </w:rPr>
      </w:pPr>
    </w:p>
    <w:p w:rsidR="00642EC6" w:rsidRDefault="00642EC6" w:rsidP="00CB1E3A">
      <w:pPr>
        <w:jc w:val="center"/>
        <w:rPr>
          <w:rFonts w:cs="AF_Diwani" w:hint="cs"/>
          <w:sz w:val="44"/>
          <w:szCs w:val="44"/>
          <w:rtl/>
          <w:lang w:bidi="ar-DZ"/>
        </w:rPr>
      </w:pPr>
    </w:p>
    <w:p w:rsidR="000E75BD" w:rsidRDefault="00642EC6" w:rsidP="00CB1E3A">
      <w:pPr>
        <w:jc w:val="center"/>
        <w:rPr>
          <w:rFonts w:cs="AF_Diwani"/>
          <w:sz w:val="44"/>
          <w:szCs w:val="44"/>
          <w:rtl/>
          <w:lang w:bidi="ar-DZ"/>
        </w:rPr>
      </w:pPr>
      <w:r>
        <w:rPr>
          <w:rFonts w:cs="AF_Diwani" w:hint="cs"/>
          <w:sz w:val="44"/>
          <w:szCs w:val="44"/>
          <w:rtl/>
          <w:lang w:bidi="ar-DZ"/>
        </w:rPr>
        <w:lastRenderedPageBreak/>
        <w:t>ال</w:t>
      </w:r>
      <w:r w:rsidR="00CB1E3A" w:rsidRPr="00CB1E3A">
        <w:rPr>
          <w:rFonts w:cs="AF_Diwani" w:hint="cs"/>
          <w:sz w:val="44"/>
          <w:szCs w:val="44"/>
          <w:rtl/>
          <w:lang w:bidi="ar-DZ"/>
        </w:rPr>
        <w:t>ملح</w:t>
      </w:r>
      <w:r w:rsidR="00A2111E">
        <w:rPr>
          <w:rFonts w:cs="AF_Diwani" w:hint="cs"/>
          <w:sz w:val="44"/>
          <w:szCs w:val="44"/>
          <w:rtl/>
          <w:lang w:bidi="ar-DZ"/>
        </w:rPr>
        <w:t>ــ</w:t>
      </w:r>
      <w:r w:rsidR="00CB1E3A" w:rsidRPr="00CB1E3A">
        <w:rPr>
          <w:rFonts w:cs="AF_Diwani" w:hint="cs"/>
          <w:sz w:val="44"/>
          <w:szCs w:val="44"/>
          <w:rtl/>
          <w:lang w:bidi="ar-DZ"/>
        </w:rPr>
        <w:t>ق</w:t>
      </w:r>
    </w:p>
    <w:p w:rsidR="00CB1E3A" w:rsidRPr="00A2111E" w:rsidRDefault="00CB1E3A" w:rsidP="00CB1E3A">
      <w:pPr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2111E">
        <w:rPr>
          <w:rFonts w:ascii="Sakkal Majalla" w:hAnsi="Sakkal Majalla" w:cs="Sakkal Majalla"/>
          <w:sz w:val="32"/>
          <w:szCs w:val="32"/>
          <w:rtl/>
          <w:lang w:bidi="ar-DZ"/>
        </w:rPr>
        <w:t>تنظم عملية الإنتخاب لتجديد عضوية لجنة الخدمات الإجتماعية  للمدرسة كما يلي:</w:t>
      </w:r>
    </w:p>
    <w:p w:rsidR="00CB1E3A" w:rsidRPr="00A2111E" w:rsidRDefault="00CB1E3A" w:rsidP="00CB1E3A">
      <w:pPr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2111E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1.</w:t>
      </w:r>
      <w:r w:rsidRPr="00A2111E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التشكيل</w:t>
      </w:r>
      <w:r w:rsidRPr="00A2111E">
        <w:rPr>
          <w:rFonts w:ascii="Sakkal Majalla" w:hAnsi="Sakkal Majalla" w:cs="Sakkal Majalla" w:hint="cs"/>
          <w:sz w:val="32"/>
          <w:szCs w:val="32"/>
          <w:rtl/>
          <w:lang w:bidi="ar-DZ"/>
        </w:rPr>
        <w:t>:</w:t>
      </w:r>
    </w:p>
    <w:p w:rsidR="00CB1E3A" w:rsidRDefault="00CB1E3A" w:rsidP="00383328">
      <w:pPr>
        <w:spacing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- الأعضاء الدائمين ستة (06).</w:t>
      </w:r>
    </w:p>
    <w:p w:rsidR="00CB1E3A" w:rsidRDefault="00CB1E3A" w:rsidP="00383328">
      <w:pPr>
        <w:spacing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-الأعضاء الإحتياطيين ثلاثة (03).</w:t>
      </w:r>
    </w:p>
    <w:p w:rsidR="00CB1E3A" w:rsidRPr="00A2111E" w:rsidRDefault="00CB1E3A" w:rsidP="00CB1E3A">
      <w:pPr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A2111E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2.شروط الترشح:</w:t>
      </w:r>
    </w:p>
    <w:p w:rsidR="00CB1E3A" w:rsidRDefault="00A2111E" w:rsidP="00383328">
      <w:pPr>
        <w:spacing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- أن يكون المو</w:t>
      </w:r>
      <w:r w:rsidR="00CB1E3A">
        <w:rPr>
          <w:rFonts w:ascii="Sakkal Majalla" w:hAnsi="Sakkal Majalla" w:cs="Sakkal Majalla" w:hint="cs"/>
          <w:sz w:val="28"/>
          <w:szCs w:val="28"/>
          <w:rtl/>
          <w:lang w:bidi="ar-DZ"/>
        </w:rPr>
        <w:t>ظف مرسما في الرتبة الأصلية.</w:t>
      </w:r>
    </w:p>
    <w:p w:rsidR="00CB1E3A" w:rsidRDefault="00CB1E3A" w:rsidP="00383328">
      <w:pPr>
        <w:spacing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- أن لا يكون في عطلة مرضية طويلة المدى.</w:t>
      </w:r>
    </w:p>
    <w:p w:rsidR="00CB1E3A" w:rsidRDefault="00CB1E3A" w:rsidP="00383328">
      <w:pPr>
        <w:spacing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- أن لا يكون قد تعرض </w:t>
      </w:r>
      <w:r w:rsidR="00A2111E">
        <w:rPr>
          <w:rFonts w:ascii="Sakkal Majalla" w:hAnsi="Sakkal Majalla" w:cs="Sakkal Majalla" w:hint="cs"/>
          <w:sz w:val="28"/>
          <w:szCs w:val="28"/>
          <w:rtl/>
          <w:lang w:bidi="ar-DZ"/>
        </w:rPr>
        <w:t>لإحدى عقوبات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الدرجة الرابعة.</w:t>
      </w:r>
    </w:p>
    <w:p w:rsidR="00CB1E3A" w:rsidRDefault="00CB1E3A" w:rsidP="00383328">
      <w:pPr>
        <w:spacing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-أن لا يكون في وضعية الإحالة على </w:t>
      </w:r>
      <w:r w:rsidR="00A2111E">
        <w:rPr>
          <w:rFonts w:ascii="Sakkal Majalla" w:hAnsi="Sakkal Majalla" w:cs="Sakkal Majalla" w:hint="cs"/>
          <w:sz w:val="28"/>
          <w:szCs w:val="28"/>
          <w:rtl/>
          <w:lang w:bidi="ar-DZ"/>
        </w:rPr>
        <w:t>الاستيداع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.</w:t>
      </w:r>
    </w:p>
    <w:p w:rsidR="00A2111E" w:rsidRPr="00A2111E" w:rsidRDefault="00A2111E" w:rsidP="00A2111E">
      <w:pPr>
        <w:spacing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A2111E">
        <w:rPr>
          <w:rFonts w:ascii="Sakkal Majalla" w:hAnsi="Sakkal Majalla" w:cs="Sakkal Majalla" w:hint="cs"/>
          <w:sz w:val="28"/>
          <w:szCs w:val="28"/>
          <w:rtl/>
          <w:lang w:bidi="ar-DZ"/>
        </w:rPr>
        <w:t>- أن يكون في حالة خدمة فعلية.</w:t>
      </w:r>
    </w:p>
    <w:p w:rsidR="00CB1E3A" w:rsidRPr="00A2111E" w:rsidRDefault="00CB1E3A" w:rsidP="00CB1E3A">
      <w:pPr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A2111E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3.شروط التصويت:</w:t>
      </w:r>
    </w:p>
    <w:p w:rsidR="00CB1E3A" w:rsidRDefault="00CB1E3A" w:rsidP="00CB1E3A">
      <w:pPr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يحق التصويت لكل الموظفين المرسمين و المتربصين و كذا الأعوان المتعاقدين الذين هم في خدمة فعلية.</w:t>
      </w:r>
    </w:p>
    <w:p w:rsidR="00CB1E3A" w:rsidRPr="00A2111E" w:rsidRDefault="00CB1E3A" w:rsidP="00CB1E3A">
      <w:pPr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A2111E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4. رزنامة سير الإنتخابات:</w:t>
      </w:r>
    </w:p>
    <w:p w:rsidR="00CB1E3A" w:rsidRDefault="00CB1E3A" w:rsidP="00A2111E">
      <w:pPr>
        <w:spacing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- إيداع الترشيحات في الفترة الممتدة من </w:t>
      </w:r>
      <w:r w:rsidR="00A2111E" w:rsidRPr="00A2111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15/03/2022</w:t>
      </w:r>
      <w:r w:rsidR="00383328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 إلى</w:t>
      </w:r>
      <w:r w:rsidR="00A2111E" w:rsidRPr="00A2111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30/03/2022.</w:t>
      </w:r>
    </w:p>
    <w:p w:rsidR="00383328" w:rsidRDefault="00383328" w:rsidP="00383328">
      <w:pPr>
        <w:spacing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-نشر قوائم المرشحين المقبولين في لوحة ال</w:t>
      </w:r>
      <w:r w:rsidR="00A2111E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إعلانات و على مواقع المدرسة يوم </w:t>
      </w:r>
      <w:r w:rsidR="00A2111E" w:rsidRPr="00A2111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31/03/2022</w:t>
      </w:r>
      <w:bookmarkStart w:id="0" w:name="_GoBack"/>
      <w:bookmarkEnd w:id="0"/>
      <w:r w:rsidR="00A2111E">
        <w:rPr>
          <w:rFonts w:ascii="Sakkal Majalla" w:hAnsi="Sakkal Majalla" w:cs="Sakkal Majalla" w:hint="cs"/>
          <w:sz w:val="28"/>
          <w:szCs w:val="28"/>
          <w:rtl/>
          <w:lang w:bidi="ar-DZ"/>
        </w:rPr>
        <w:t>.</w:t>
      </w:r>
    </w:p>
    <w:p w:rsidR="00383328" w:rsidRDefault="00383328" w:rsidP="00A2111E">
      <w:pPr>
        <w:spacing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- تجرى عملية الإنتخاب يوم  </w:t>
      </w:r>
      <w:r w:rsidR="00A2111E" w:rsidRPr="00A2111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11/04/2022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  من الساعة   </w:t>
      </w:r>
      <w:r w:rsidR="00A2111E" w:rsidRPr="00A2111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09:00</w:t>
      </w:r>
      <w:r w:rsidR="00A2111E">
        <w:rPr>
          <w:rFonts w:ascii="Sakkal Majalla" w:hAnsi="Sakkal Majalla" w:cs="Sakkal Majalla" w:hint="cs"/>
          <w:sz w:val="28"/>
          <w:szCs w:val="28"/>
          <w:rtl/>
          <w:lang w:bidi="ar-DZ"/>
        </w:rPr>
        <w:t>صباحا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 إلى</w:t>
      </w:r>
      <w:r w:rsidR="00A2111E" w:rsidRPr="00A2111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15:00</w:t>
      </w:r>
      <w:r w:rsidR="00A2111E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مساء.</w:t>
      </w:r>
    </w:p>
    <w:p w:rsidR="00383328" w:rsidRDefault="00383328" w:rsidP="00383328">
      <w:pPr>
        <w:spacing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- عملية التصويت تتم على مستوى قاعة الأساتذة في الطابق الأول</w:t>
      </w:r>
      <w:r w:rsidR="00A2111E">
        <w:rPr>
          <w:rFonts w:ascii="Sakkal Majalla" w:hAnsi="Sakkal Majalla" w:cs="Sakkal Majalla" w:hint="cs"/>
          <w:sz w:val="28"/>
          <w:szCs w:val="28"/>
          <w:rtl/>
          <w:lang w:bidi="ar-DZ"/>
        </w:rPr>
        <w:t>.</w:t>
      </w:r>
    </w:p>
    <w:p w:rsidR="00383328" w:rsidRDefault="00383328" w:rsidP="00383328">
      <w:pPr>
        <w:spacing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- عملية الفرز تتم مباشرة بعد غلق صندوق </w:t>
      </w:r>
      <w:r w:rsidR="00A2111E">
        <w:rPr>
          <w:rFonts w:ascii="Sakkal Majalla" w:hAnsi="Sakkal Majalla" w:cs="Sakkal Majalla" w:hint="cs"/>
          <w:sz w:val="28"/>
          <w:szCs w:val="28"/>
          <w:rtl/>
          <w:lang w:bidi="ar-DZ"/>
        </w:rPr>
        <w:t>الانتخاب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.</w:t>
      </w:r>
    </w:p>
    <w:p w:rsidR="00CB1E3A" w:rsidRPr="00CB1E3A" w:rsidRDefault="00CB1E3A" w:rsidP="00CB1E3A">
      <w:pPr>
        <w:rPr>
          <w:rFonts w:ascii="Sakkal Majalla" w:hAnsi="Sakkal Majalla" w:cs="Sakkal Majalla"/>
          <w:sz w:val="28"/>
          <w:szCs w:val="28"/>
          <w:rtl/>
          <w:lang w:bidi="ar-DZ"/>
        </w:rPr>
      </w:pPr>
    </w:p>
    <w:sectPr w:rsidR="00CB1E3A" w:rsidRPr="00CB1E3A" w:rsidSect="00642EC6">
      <w:pgSz w:w="11906" w:h="16838"/>
      <w:pgMar w:top="156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4079" w:rsidRDefault="00E54079" w:rsidP="00642EC6">
      <w:pPr>
        <w:spacing w:after="0" w:line="240" w:lineRule="auto"/>
      </w:pPr>
      <w:r>
        <w:separator/>
      </w:r>
    </w:p>
  </w:endnote>
  <w:endnote w:type="continuationSeparator" w:id="1">
    <w:p w:rsidR="00E54079" w:rsidRDefault="00E54079" w:rsidP="00642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AF_Diwani">
    <w:charset w:val="B2"/>
    <w:family w:val="auto"/>
    <w:pitch w:val="variable"/>
    <w:sig w:usb0="00002001" w:usb1="00000000" w:usb2="00000000" w:usb3="00000000" w:csb0="00000040" w:csb1="00000000"/>
  </w:font>
  <w:font w:name="Sultan normal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4079" w:rsidRDefault="00E54079" w:rsidP="00642EC6">
      <w:pPr>
        <w:spacing w:after="0" w:line="240" w:lineRule="auto"/>
      </w:pPr>
      <w:r>
        <w:separator/>
      </w:r>
    </w:p>
  </w:footnote>
  <w:footnote w:type="continuationSeparator" w:id="1">
    <w:p w:rsidR="00E54079" w:rsidRDefault="00E54079" w:rsidP="00642E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1E3A"/>
    <w:rsid w:val="000E75BD"/>
    <w:rsid w:val="001C36CC"/>
    <w:rsid w:val="00383328"/>
    <w:rsid w:val="003C0305"/>
    <w:rsid w:val="00642EC6"/>
    <w:rsid w:val="00A2111E"/>
    <w:rsid w:val="00CB1E3A"/>
    <w:rsid w:val="00E54079"/>
    <w:rsid w:val="00FB3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C64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642E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42EC6"/>
  </w:style>
  <w:style w:type="paragraph" w:styleId="Pieddepage">
    <w:name w:val="footer"/>
    <w:basedOn w:val="Normal"/>
    <w:link w:val="PieddepageCar"/>
    <w:uiPriority w:val="99"/>
    <w:semiHidden/>
    <w:unhideWhenUsed/>
    <w:rsid w:val="00642E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42E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201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Kherrouffa.M</dc:creator>
  <cp:lastModifiedBy>BENOURIDA</cp:lastModifiedBy>
  <cp:revision>2</cp:revision>
  <cp:lastPrinted>2022-03-13T12:49:00Z</cp:lastPrinted>
  <dcterms:created xsi:type="dcterms:W3CDTF">2022-03-13T10:21:00Z</dcterms:created>
  <dcterms:modified xsi:type="dcterms:W3CDTF">2022-03-22T10:05:00Z</dcterms:modified>
</cp:coreProperties>
</file>